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6648C3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363AFF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20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6648C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235DFE">
        <w:rPr>
          <w:rFonts w:ascii="Times New Roman" w:hAnsi="Times New Roman" w:cs="Times New Roman"/>
          <w:sz w:val="27"/>
          <w:szCs w:val="27"/>
        </w:rPr>
        <w:t>ию</w:t>
      </w:r>
      <w:r w:rsidR="006648C3">
        <w:rPr>
          <w:rFonts w:ascii="Times New Roman" w:hAnsi="Times New Roman" w:cs="Times New Roman"/>
          <w:sz w:val="27"/>
          <w:szCs w:val="27"/>
        </w:rPr>
        <w:t xml:space="preserve">ля </w:t>
      </w:r>
      <w:r w:rsidRPr="000F0DAC">
        <w:rPr>
          <w:rFonts w:ascii="Times New Roman" w:hAnsi="Times New Roman" w:cs="Times New Roman"/>
          <w:sz w:val="27"/>
          <w:szCs w:val="27"/>
        </w:rPr>
        <w:t>по 3</w:t>
      </w:r>
      <w:r w:rsidR="006648C3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235DFE">
        <w:rPr>
          <w:rFonts w:ascii="Times New Roman" w:hAnsi="Times New Roman" w:cs="Times New Roman"/>
          <w:sz w:val="27"/>
          <w:szCs w:val="27"/>
        </w:rPr>
        <w:t>сентябр</w:t>
      </w:r>
      <w:r w:rsidR="006648C3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235DFE">
        <w:rPr>
          <w:rFonts w:ascii="Times New Roman" w:hAnsi="Times New Roman" w:cs="Times New Roman"/>
          <w:sz w:val="27"/>
          <w:szCs w:val="27"/>
        </w:rPr>
        <w:t>23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648C3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E346D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B3C84">
        <w:rPr>
          <w:rFonts w:ascii="Times New Roman" w:hAnsi="Times New Roman" w:cs="Times New Roman"/>
          <w:sz w:val="27"/>
          <w:szCs w:val="27"/>
        </w:rPr>
        <w:t xml:space="preserve">3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6E346D">
        <w:rPr>
          <w:rFonts w:ascii="Times New Roman" w:hAnsi="Times New Roman" w:cs="Times New Roman"/>
          <w:sz w:val="27"/>
          <w:szCs w:val="27"/>
        </w:rPr>
        <w:t xml:space="preserve">я, с Управления Президента Российской Федерации о работе с обращениями граждан – </w:t>
      </w:r>
      <w:r w:rsidR="00FB3C84">
        <w:rPr>
          <w:rFonts w:ascii="Times New Roman" w:hAnsi="Times New Roman" w:cs="Times New Roman"/>
          <w:sz w:val="27"/>
          <w:szCs w:val="27"/>
        </w:rPr>
        <w:t>2</w:t>
      </w:r>
      <w:r w:rsidR="006E346D">
        <w:rPr>
          <w:rFonts w:ascii="Times New Roman" w:hAnsi="Times New Roman" w:cs="Times New Roman"/>
          <w:sz w:val="27"/>
          <w:szCs w:val="27"/>
        </w:rPr>
        <w:t xml:space="preserve">, с Народного Собрания Республики Дагестан – 0 обращения 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B3C84">
        <w:rPr>
          <w:rFonts w:ascii="Times New Roman" w:hAnsi="Times New Roman" w:cs="Times New Roman"/>
          <w:sz w:val="27"/>
          <w:szCs w:val="27"/>
        </w:rPr>
        <w:t>18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FB3C84">
        <w:rPr>
          <w:rFonts w:ascii="Times New Roman" w:hAnsi="Times New Roman" w:cs="Times New Roman"/>
          <w:sz w:val="27"/>
          <w:szCs w:val="27"/>
        </w:rPr>
        <w:t>июля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6648C3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B3C84">
        <w:rPr>
          <w:rFonts w:ascii="Times New Roman" w:hAnsi="Times New Roman" w:cs="Times New Roman"/>
          <w:sz w:val="27"/>
          <w:szCs w:val="27"/>
        </w:rPr>
        <w:t>сентября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="00043999" w:rsidRPr="000F0DAC">
        <w:rPr>
          <w:rFonts w:ascii="Times New Roman" w:hAnsi="Times New Roman" w:cs="Times New Roman"/>
          <w:sz w:val="27"/>
          <w:szCs w:val="27"/>
        </w:rPr>
        <w:t>количество обращений граждан поступ</w:t>
      </w:r>
      <w:r w:rsidR="00043999">
        <w:rPr>
          <w:rFonts w:ascii="Times New Roman" w:hAnsi="Times New Roman" w:cs="Times New Roman"/>
          <w:sz w:val="27"/>
          <w:szCs w:val="27"/>
        </w:rPr>
        <w:t>ивших</w:t>
      </w:r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в форме электронных сообщений, направленных в Министерство через </w:t>
      </w:r>
      <w:proofErr w:type="gramStart"/>
      <w:r w:rsidR="00043999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</w:t>
      </w:r>
      <w:r w:rsidR="00043999">
        <w:rPr>
          <w:rFonts w:ascii="Times New Roman" w:hAnsi="Times New Roman" w:cs="Times New Roman"/>
          <w:sz w:val="27"/>
          <w:szCs w:val="27"/>
        </w:rPr>
        <w:t xml:space="preserve"> составило </w:t>
      </w:r>
      <w:r w:rsidR="00FB3C84">
        <w:rPr>
          <w:rFonts w:ascii="Times New Roman" w:hAnsi="Times New Roman" w:cs="Times New Roman"/>
          <w:sz w:val="27"/>
          <w:szCs w:val="27"/>
        </w:rPr>
        <w:t>4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Заявители (письменные обращения </w:t>
            </w:r>
            <w:proofErr w:type="gramStart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proofErr w:type="gramEnd"/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82AAA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1525" w:type="dxa"/>
          </w:tcPr>
          <w:p w:rsidR="009A0C3B" w:rsidRPr="000F0DAC" w:rsidRDefault="006648C3" w:rsidP="0067428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674287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2AAA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674287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Pr="000F0DAC" w:rsidRDefault="006E346D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6E346D" w:rsidRDefault="00382AAA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6E346D" w:rsidRDefault="00674287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</w:t>
            </w:r>
            <w:r w:rsidR="006E346D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Default="006E346D" w:rsidP="006E346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6E346D" w:rsidRDefault="006E346D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6E346D" w:rsidRDefault="006E346D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382AAA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776F07" w:rsidRPr="000F0DAC" w:rsidTr="007B1629">
        <w:tc>
          <w:tcPr>
            <w:tcW w:w="6204" w:type="dxa"/>
          </w:tcPr>
          <w:p w:rsidR="00776F07" w:rsidRPr="00A7461F" w:rsidRDefault="00776F07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776F07" w:rsidRPr="007D5AB1" w:rsidRDefault="00776F07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776F07" w:rsidRPr="007D5AB1" w:rsidRDefault="007D5AB1" w:rsidP="008B06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06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5A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06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776F07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Архивные справки о трудовом стаже и заработной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плате</w:t>
            </w:r>
          </w:p>
        </w:tc>
        <w:tc>
          <w:tcPr>
            <w:tcW w:w="1842" w:type="dxa"/>
          </w:tcPr>
          <w:p w:rsidR="008A0FD4" w:rsidRPr="000F0DAC" w:rsidRDefault="00776F07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525" w:type="dxa"/>
          </w:tcPr>
          <w:p w:rsidR="008A0FD4" w:rsidRPr="000F0DAC" w:rsidRDefault="007D5AB1" w:rsidP="00E221F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381613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 и нормирование труда в бюджетной сфере и учреждениях, на унитарных предприятиях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2211FF" w:rsidRDefault="007D5AB1" w:rsidP="00C369B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42" w:type="dxa"/>
          </w:tcPr>
          <w:p w:rsidR="007D5AB1" w:rsidRPr="000F0DAC" w:rsidRDefault="007D5AB1" w:rsidP="009D6E2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требований к служебному поведению гражданского служащего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Переподготовка и повышение квалификации педагогических работников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B3A">
              <w:rPr>
                <w:rFonts w:ascii="Times New Roman" w:hAnsi="Times New Roman" w:cs="Times New Roman"/>
                <w:sz w:val="26"/>
                <w:szCs w:val="26"/>
              </w:rPr>
              <w:t>Выплата пособий и компенсаций на ребенка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B47B3A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Благодарности, пожелания, приглашения, поздравления высшим должностным лицам субъекта Российской Федерации (руководителям высших исполнительных органов государственной власти субъектов Российской Федерации), их заместителям,  руководителям исполнительных органов государственной власти субъектов Российской Федерации, их заместителям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535D">
              <w:rPr>
                <w:rFonts w:ascii="Times New Roman" w:hAnsi="Times New Roman" w:cs="Times New Roman"/>
                <w:sz w:val="26"/>
                <w:szCs w:val="26"/>
              </w:rPr>
              <w:t>Почетные звания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B0535D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6755"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Социально-экономическое развитие муниципальных образований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086755" w:rsidRDefault="007D5AB1" w:rsidP="00C369B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Культурное наследие народов Российской Федерации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8A0FD4" w:rsidRDefault="007D5AB1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7D5AB1" w:rsidRPr="000F0DAC" w:rsidRDefault="007D5AB1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CF1197">
        <w:trPr>
          <w:trHeight w:val="688"/>
        </w:trPr>
        <w:tc>
          <w:tcPr>
            <w:tcW w:w="6204" w:type="dxa"/>
          </w:tcPr>
          <w:p w:rsidR="007D5AB1" w:rsidRPr="002211FF" w:rsidRDefault="007D5AB1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культурных связей и взаимодействия  с зарубежными странами и организациями</w:t>
            </w:r>
          </w:p>
        </w:tc>
        <w:tc>
          <w:tcPr>
            <w:tcW w:w="1842" w:type="dxa"/>
          </w:tcPr>
          <w:p w:rsidR="007D5AB1" w:rsidRPr="000F0DAC" w:rsidRDefault="007D5AB1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Pr="002211FF" w:rsidRDefault="007D5AB1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42" w:type="dxa"/>
          </w:tcPr>
          <w:p w:rsidR="007D5AB1" w:rsidRPr="000F0DAC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Выплата заработной платы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7D5AB1" w:rsidRPr="000F0DAC" w:rsidTr="007B1629">
        <w:tc>
          <w:tcPr>
            <w:tcW w:w="6204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842" w:type="dxa"/>
          </w:tcPr>
          <w:p w:rsidR="007D5AB1" w:rsidRDefault="007D5AB1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D5AB1" w:rsidRDefault="007D5AB1">
            <w:r w:rsidRPr="00F23B6B"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F85C69" w:rsidRDefault="008A0FD4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8A0FD4" w:rsidRPr="00F85C69" w:rsidRDefault="007D5AB1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1525" w:type="dxa"/>
          </w:tcPr>
          <w:p w:rsidR="008A0FD4" w:rsidRPr="000F0DAC" w:rsidRDefault="008A0FD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43999" w:rsidRDefault="00043999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3377E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период </w:t>
      </w:r>
      <w:r w:rsidR="008B06A6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8B06A6">
        <w:rPr>
          <w:rFonts w:ascii="Times New Roman" w:hAnsi="Times New Roman" w:cs="Times New Roman"/>
          <w:sz w:val="27"/>
          <w:szCs w:val="27"/>
        </w:rPr>
        <w:t xml:space="preserve">июля </w:t>
      </w:r>
      <w:r w:rsidR="008B06A6" w:rsidRPr="000F0DAC">
        <w:rPr>
          <w:rFonts w:ascii="Times New Roman" w:hAnsi="Times New Roman" w:cs="Times New Roman"/>
          <w:sz w:val="27"/>
          <w:szCs w:val="27"/>
        </w:rPr>
        <w:t>по 3</w:t>
      </w:r>
      <w:r w:rsidR="008B06A6">
        <w:rPr>
          <w:rFonts w:ascii="Times New Roman" w:hAnsi="Times New Roman" w:cs="Times New Roman"/>
          <w:sz w:val="27"/>
          <w:szCs w:val="27"/>
        </w:rPr>
        <w:t>0</w:t>
      </w:r>
      <w:r w:rsidR="008B06A6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8B06A6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Pr="000F0DAC">
        <w:rPr>
          <w:rFonts w:ascii="Times New Roman" w:hAnsi="Times New Roman" w:cs="Times New Roman"/>
          <w:sz w:val="27"/>
          <w:szCs w:val="27"/>
        </w:rPr>
        <w:t>20</w:t>
      </w:r>
      <w:r w:rsidR="00E221F7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7776DA" w:rsidRPr="000F0DAC" w:rsidTr="007B1629">
        <w:tc>
          <w:tcPr>
            <w:tcW w:w="6204" w:type="dxa"/>
          </w:tcPr>
          <w:p w:rsidR="007776DA" w:rsidRPr="00A7461F" w:rsidRDefault="007776DA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7776DA" w:rsidRPr="007776DA" w:rsidRDefault="007776DA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7776DA" w:rsidRPr="007776DA" w:rsidRDefault="007776DA" w:rsidP="007776D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7776DA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5E07FB" w:rsidRPr="000F0DAC" w:rsidTr="004F0FBE">
        <w:tc>
          <w:tcPr>
            <w:tcW w:w="6204" w:type="dxa"/>
          </w:tcPr>
          <w:p w:rsidR="005E07FB" w:rsidRPr="000F0DAC" w:rsidRDefault="007776DA" w:rsidP="004F0FBE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5E07FB" w:rsidRPr="000F0DAC" w:rsidRDefault="007776DA" w:rsidP="004F0FB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5E07FB" w:rsidRPr="000F0DAC" w:rsidRDefault="007776DA" w:rsidP="004F0FB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7776DA" w:rsidP="003A3A2E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5E07FB" w:rsidRPr="000F0DAC" w:rsidRDefault="007776DA" w:rsidP="003A3A2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5E07FB" w:rsidRPr="000F0DAC" w:rsidRDefault="007776DA" w:rsidP="003A3A2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A7461F" w:rsidRDefault="007776DA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5E07FB" w:rsidRPr="001A31D4" w:rsidRDefault="007776DA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5E07FB" w:rsidRPr="00E53D0C" w:rsidRDefault="007776DA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5E07FB" w:rsidRPr="000F0DAC" w:rsidRDefault="007776DA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5E07FB" w:rsidRPr="000F0DAC" w:rsidRDefault="007776DA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5E07FB" w:rsidRPr="000F0DAC" w:rsidRDefault="007776DA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5E07FB" w:rsidRPr="000F0DAC" w:rsidRDefault="007776DA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7776DA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5E07FB" w:rsidRPr="000F0DAC" w:rsidRDefault="007776DA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5E07FB" w:rsidRPr="000F0DAC" w:rsidRDefault="007776DA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5E07FB" w:rsidRPr="000F0DAC" w:rsidRDefault="007776DA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5E07FB" w:rsidRPr="000F0DAC" w:rsidRDefault="007776DA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F85C69" w:rsidRDefault="005E07FB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5E07FB" w:rsidRPr="000F0DAC" w:rsidRDefault="007776DA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1525" w:type="dxa"/>
          </w:tcPr>
          <w:p w:rsidR="005E07FB" w:rsidRPr="000F0DAC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43999" w:rsidRDefault="00780533" w:rsidP="0004399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043999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776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7776DA">
        <w:rPr>
          <w:rFonts w:ascii="Times New Roman" w:hAnsi="Times New Roman" w:cs="Times New Roman"/>
          <w:sz w:val="27"/>
          <w:szCs w:val="27"/>
        </w:rPr>
        <w:t xml:space="preserve">июля </w:t>
      </w:r>
      <w:r w:rsidR="007776DA" w:rsidRPr="000F0DAC">
        <w:rPr>
          <w:rFonts w:ascii="Times New Roman" w:hAnsi="Times New Roman" w:cs="Times New Roman"/>
          <w:sz w:val="27"/>
          <w:szCs w:val="27"/>
        </w:rPr>
        <w:t>по 3</w:t>
      </w:r>
      <w:r w:rsidR="007776DA">
        <w:rPr>
          <w:rFonts w:ascii="Times New Roman" w:hAnsi="Times New Roman" w:cs="Times New Roman"/>
          <w:sz w:val="27"/>
          <w:szCs w:val="27"/>
        </w:rPr>
        <w:t>0</w:t>
      </w:r>
      <w:r w:rsidR="007776DA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7776DA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Pr="000F0DAC">
        <w:rPr>
          <w:rFonts w:ascii="Times New Roman" w:hAnsi="Times New Roman" w:cs="Times New Roman"/>
          <w:sz w:val="27"/>
          <w:szCs w:val="27"/>
        </w:rPr>
        <w:t>20</w:t>
      </w:r>
      <w:r w:rsidR="00E53D0C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D93CDC" w:rsidRPr="00D93CDC">
        <w:rPr>
          <w:rFonts w:ascii="Times New Roman" w:hAnsi="Times New Roman" w:cs="Times New Roman"/>
          <w:sz w:val="27"/>
          <w:szCs w:val="27"/>
        </w:rPr>
        <w:t>16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04399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43999"/>
    <w:rsid w:val="00066B6C"/>
    <w:rsid w:val="00074281"/>
    <w:rsid w:val="00086755"/>
    <w:rsid w:val="00097A08"/>
    <w:rsid w:val="000B574D"/>
    <w:rsid w:val="000F0DAC"/>
    <w:rsid w:val="00113548"/>
    <w:rsid w:val="00117F54"/>
    <w:rsid w:val="00155469"/>
    <w:rsid w:val="0019337A"/>
    <w:rsid w:val="001A31D4"/>
    <w:rsid w:val="001B05DA"/>
    <w:rsid w:val="001B22D2"/>
    <w:rsid w:val="001C05D1"/>
    <w:rsid w:val="001D3CD4"/>
    <w:rsid w:val="002211FF"/>
    <w:rsid w:val="00235DFE"/>
    <w:rsid w:val="00250DE1"/>
    <w:rsid w:val="002557C6"/>
    <w:rsid w:val="002B072D"/>
    <w:rsid w:val="003328C8"/>
    <w:rsid w:val="00335255"/>
    <w:rsid w:val="003377EF"/>
    <w:rsid w:val="003534D7"/>
    <w:rsid w:val="0036397E"/>
    <w:rsid w:val="00363AFF"/>
    <w:rsid w:val="00370689"/>
    <w:rsid w:val="00381613"/>
    <w:rsid w:val="00382AAA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52FFB"/>
    <w:rsid w:val="0057766F"/>
    <w:rsid w:val="00594558"/>
    <w:rsid w:val="005E07FB"/>
    <w:rsid w:val="005E44F6"/>
    <w:rsid w:val="00607D78"/>
    <w:rsid w:val="00622D3D"/>
    <w:rsid w:val="006648C3"/>
    <w:rsid w:val="00674287"/>
    <w:rsid w:val="006C3FF4"/>
    <w:rsid w:val="006E2706"/>
    <w:rsid w:val="006E346D"/>
    <w:rsid w:val="006E46C6"/>
    <w:rsid w:val="00717E62"/>
    <w:rsid w:val="00722802"/>
    <w:rsid w:val="007303EA"/>
    <w:rsid w:val="00776F07"/>
    <w:rsid w:val="007776DA"/>
    <w:rsid w:val="00780533"/>
    <w:rsid w:val="007B412F"/>
    <w:rsid w:val="007D5AB1"/>
    <w:rsid w:val="00821C38"/>
    <w:rsid w:val="008408D2"/>
    <w:rsid w:val="008976C3"/>
    <w:rsid w:val="008A0FD4"/>
    <w:rsid w:val="008B06A6"/>
    <w:rsid w:val="008E1EE8"/>
    <w:rsid w:val="00914370"/>
    <w:rsid w:val="00922C02"/>
    <w:rsid w:val="00952481"/>
    <w:rsid w:val="00954D66"/>
    <w:rsid w:val="009A0C3B"/>
    <w:rsid w:val="009D5020"/>
    <w:rsid w:val="00A605D3"/>
    <w:rsid w:val="00A7461F"/>
    <w:rsid w:val="00A76ECF"/>
    <w:rsid w:val="00AB0F15"/>
    <w:rsid w:val="00AC7994"/>
    <w:rsid w:val="00B1218D"/>
    <w:rsid w:val="00B2599E"/>
    <w:rsid w:val="00B279D8"/>
    <w:rsid w:val="00B47B3A"/>
    <w:rsid w:val="00B811CB"/>
    <w:rsid w:val="00BF026F"/>
    <w:rsid w:val="00C04530"/>
    <w:rsid w:val="00C23CD0"/>
    <w:rsid w:val="00C369B6"/>
    <w:rsid w:val="00C41F6B"/>
    <w:rsid w:val="00C45E29"/>
    <w:rsid w:val="00CA5939"/>
    <w:rsid w:val="00CB1FB0"/>
    <w:rsid w:val="00CB3306"/>
    <w:rsid w:val="00CD7496"/>
    <w:rsid w:val="00CF1197"/>
    <w:rsid w:val="00D64805"/>
    <w:rsid w:val="00D83F09"/>
    <w:rsid w:val="00D93CDC"/>
    <w:rsid w:val="00DF0851"/>
    <w:rsid w:val="00E221F7"/>
    <w:rsid w:val="00E249EC"/>
    <w:rsid w:val="00E37666"/>
    <w:rsid w:val="00E43CA4"/>
    <w:rsid w:val="00E44979"/>
    <w:rsid w:val="00E53D0C"/>
    <w:rsid w:val="00E5535C"/>
    <w:rsid w:val="00E64D5B"/>
    <w:rsid w:val="00E953BA"/>
    <w:rsid w:val="00EA559C"/>
    <w:rsid w:val="00ED372D"/>
    <w:rsid w:val="00ED6842"/>
    <w:rsid w:val="00EF143B"/>
    <w:rsid w:val="00EF3870"/>
    <w:rsid w:val="00F1025C"/>
    <w:rsid w:val="00F231AD"/>
    <w:rsid w:val="00F85C69"/>
    <w:rsid w:val="00F90DD2"/>
    <w:rsid w:val="00FB3C84"/>
    <w:rsid w:val="00FD5D5A"/>
    <w:rsid w:val="00FF32E0"/>
    <w:rsid w:val="00FF4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4763-9E47-4BA2-BE2C-65B08F5F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16</cp:revision>
  <cp:lastPrinted>2020-09-30T11:10:00Z</cp:lastPrinted>
  <dcterms:created xsi:type="dcterms:W3CDTF">2020-09-29T08:45:00Z</dcterms:created>
  <dcterms:modified xsi:type="dcterms:W3CDTF">2020-09-30T11:45:00Z</dcterms:modified>
</cp:coreProperties>
</file>